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EC751" w14:textId="77777777" w:rsidR="007A1C22" w:rsidRDefault="007A1C22" w:rsidP="0009502C">
      <w:pPr>
        <w:jc w:val="center"/>
        <w:rPr>
          <w:rFonts w:asciiTheme="minorHAnsi" w:hAnsiTheme="minorHAnsi" w:cstheme="minorHAnsi"/>
          <w:b/>
          <w:szCs w:val="24"/>
        </w:rPr>
      </w:pPr>
      <w:r>
        <w:rPr>
          <w:rFonts w:asciiTheme="minorHAnsi" w:hAnsiTheme="minorHAnsi" w:cstheme="minorHAnsi"/>
          <w:b/>
          <w:szCs w:val="24"/>
        </w:rPr>
        <w:t xml:space="preserve">26-84775 Drug Evaluation and </w:t>
      </w:r>
      <w:proofErr w:type="gramStart"/>
      <w:r>
        <w:rPr>
          <w:rFonts w:asciiTheme="minorHAnsi" w:hAnsiTheme="minorHAnsi" w:cstheme="minorHAnsi"/>
          <w:b/>
          <w:szCs w:val="24"/>
        </w:rPr>
        <w:t>Classification(</w:t>
      </w:r>
      <w:proofErr w:type="gramEnd"/>
      <w:r>
        <w:rPr>
          <w:rFonts w:asciiTheme="minorHAnsi" w:hAnsiTheme="minorHAnsi" w:cstheme="minorHAnsi"/>
          <w:b/>
          <w:szCs w:val="24"/>
        </w:rPr>
        <w:t>DEC) program</w:t>
      </w:r>
    </w:p>
    <w:p w14:paraId="3360D5BD" w14:textId="1A351261" w:rsidR="0009502C" w:rsidRPr="00A2550B" w:rsidRDefault="00D45264" w:rsidP="0009502C">
      <w:pPr>
        <w:jc w:val="center"/>
        <w:rPr>
          <w:rFonts w:asciiTheme="minorHAnsi" w:hAnsiTheme="minorHAnsi" w:cstheme="minorHAnsi"/>
          <w:b/>
          <w:szCs w:val="24"/>
        </w:rPr>
      </w:pPr>
      <w:r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w:t>
      </w:r>
      <w:r w:rsidR="007A445A" w:rsidRPr="00A2550B">
        <w:rPr>
          <w:rFonts w:asciiTheme="minorHAnsi" w:hAnsiTheme="minorHAnsi" w:cstheme="minorHAnsi"/>
          <w:szCs w:val="24"/>
        </w:rPr>
        <w:lastRenderedPageBreak/>
        <w:t xml:space="preserve">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5ADFFCAF"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1.22 Indiana Veteran Owned Small Business Subcontractor (IVOSB), explain process followed to engage with potential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0078222B"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 xml:space="preserve">IVOSB subcontractor partnership, explain the rationale for declining to do so.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4C2E811E" w:rsidR="005A0FC8" w:rsidRPr="00251750" w:rsidRDefault="007A1C22" w:rsidP="00091153">
      <w:pPr>
        <w:widowControl/>
        <w:numPr>
          <w:ilvl w:val="2"/>
          <w:numId w:val="16"/>
        </w:numPr>
        <w:rPr>
          <w:rFonts w:asciiTheme="minorHAnsi" w:hAnsiTheme="minorHAnsi" w:cstheme="minorHAnsi"/>
          <w:szCs w:val="24"/>
        </w:rPr>
      </w:pPr>
      <w:r>
        <w:rPr>
          <w:rFonts w:asciiTheme="minorHAnsi" w:hAnsiTheme="minorHAnsi" w:cstheme="minorHAnsi"/>
          <w:b/>
          <w:szCs w:val="24"/>
        </w:rPr>
        <w:t>Removed at the request of the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0997F0A5"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7A1C22">
        <w:rPr>
          <w:rFonts w:asciiTheme="minorHAnsi" w:hAnsiTheme="minorHAnsi" w:cstheme="minorHAnsi"/>
          <w:b/>
          <w:szCs w:val="24"/>
        </w:rPr>
        <w:t>–</w:t>
      </w:r>
      <w:r w:rsidRPr="000770AE">
        <w:rPr>
          <w:rFonts w:asciiTheme="minorHAnsi" w:hAnsiTheme="minorHAnsi" w:cstheme="minorHAnsi"/>
          <w:b/>
          <w:szCs w:val="24"/>
        </w:rPr>
        <w:t xml:space="preserve"> </w:t>
      </w:r>
      <w:r w:rsidR="007A1C22">
        <w:rPr>
          <w:rFonts w:asciiTheme="minorHAnsi" w:hAnsiTheme="minorHAnsi" w:cstheme="minorHAnsi"/>
          <w:szCs w:val="24"/>
        </w:rPr>
        <w:t>Removed at the request of the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DA87" w14:textId="77777777" w:rsidR="009A52B0" w:rsidRDefault="009A52B0" w:rsidP="00831299">
      <w:r>
        <w:separator/>
      </w:r>
    </w:p>
  </w:endnote>
  <w:endnote w:type="continuationSeparator" w:id="0">
    <w:p w14:paraId="45E1F879" w14:textId="77777777" w:rsidR="009A52B0" w:rsidRDefault="009A52B0"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36C8C" w14:textId="77777777" w:rsidR="009A52B0" w:rsidRDefault="009A52B0" w:rsidP="00831299">
      <w:r>
        <w:separator/>
      </w:r>
    </w:p>
  </w:footnote>
  <w:footnote w:type="continuationSeparator" w:id="0">
    <w:p w14:paraId="6818F675" w14:textId="77777777" w:rsidR="009A52B0" w:rsidRDefault="009A52B0"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13C8C"/>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26EC8"/>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1C22"/>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A52B0"/>
    <w:rsid w:val="009D550B"/>
    <w:rsid w:val="009F662B"/>
    <w:rsid w:val="00A0778E"/>
    <w:rsid w:val="00A14046"/>
    <w:rsid w:val="00A2550B"/>
    <w:rsid w:val="00A26C6A"/>
    <w:rsid w:val="00A35F83"/>
    <w:rsid w:val="00AB0639"/>
    <w:rsid w:val="00AB0BFA"/>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479FD"/>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6FB72A5A-5EB5-4F44-8ACE-68FAE612B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1319</Words>
  <Characters>7519</Characters>
  <Application>Microsoft Office Word</Application>
  <DocSecurity>0</DocSecurity>
  <Lines>62</Lines>
  <Paragraphs>17</Paragraphs>
  <ScaleCrop>false</ScaleCrop>
  <Company>State of Indiana</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13</cp:revision>
  <dcterms:created xsi:type="dcterms:W3CDTF">2024-07-15T09:36:00Z</dcterms:created>
  <dcterms:modified xsi:type="dcterms:W3CDTF">2026-07-15T17:24:00Z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